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079" w:rsidRDefault="0007352F">
      <w:pPr>
        <w:rPr>
          <w:rFonts w:ascii="Times New Roman" w:hAnsi="Times New Roman" w:cs="Times New Roman"/>
          <w:b/>
          <w:sz w:val="28"/>
          <w:szCs w:val="28"/>
        </w:rPr>
      </w:pPr>
      <w:r>
        <w:rPr>
          <w:rFonts w:ascii="Times New Roman" w:hAnsi="Times New Roman" w:cs="Times New Roman"/>
          <w:b/>
          <w:sz w:val="28"/>
          <w:szCs w:val="28"/>
        </w:rPr>
        <w:t xml:space="preserve">Karar </w:t>
      </w:r>
      <w:r w:rsidR="000645EA">
        <w:rPr>
          <w:rFonts w:ascii="Times New Roman" w:hAnsi="Times New Roman" w:cs="Times New Roman"/>
          <w:b/>
          <w:sz w:val="28"/>
          <w:szCs w:val="28"/>
        </w:rPr>
        <w:t>11</w:t>
      </w:r>
      <w:r w:rsidR="00012B90">
        <w:rPr>
          <w:rFonts w:ascii="Times New Roman" w:hAnsi="Times New Roman" w:cs="Times New Roman"/>
          <w:b/>
          <w:sz w:val="28"/>
          <w:szCs w:val="28"/>
        </w:rPr>
        <w:t>/COP.10</w:t>
      </w:r>
      <w:r w:rsidR="00012B90">
        <w:rPr>
          <w:rStyle w:val="DipnotBavurusu"/>
          <w:rFonts w:ascii="Times New Roman" w:hAnsi="Times New Roman" w:cs="Times New Roman"/>
          <w:b/>
          <w:sz w:val="28"/>
          <w:szCs w:val="28"/>
        </w:rPr>
        <w:footnoteReference w:id="1"/>
      </w:r>
    </w:p>
    <w:p w:rsidR="009E322E" w:rsidRDefault="008D2CFA">
      <w:pPr>
        <w:rPr>
          <w:rFonts w:ascii="Times New Roman" w:hAnsi="Times New Roman" w:cs="Times New Roman"/>
          <w:b/>
          <w:sz w:val="28"/>
          <w:szCs w:val="28"/>
        </w:rPr>
      </w:pPr>
      <w:r>
        <w:rPr>
          <w:rFonts w:ascii="Times New Roman" w:hAnsi="Times New Roman" w:cs="Times New Roman"/>
          <w:b/>
          <w:sz w:val="28"/>
          <w:szCs w:val="28"/>
        </w:rPr>
        <w:t>Küresel Çevre Tesisi ile işbirliği</w:t>
      </w:r>
      <w:r w:rsidR="00424B43">
        <w:rPr>
          <w:rFonts w:ascii="Times New Roman" w:hAnsi="Times New Roman" w:cs="Times New Roman"/>
          <w:b/>
          <w:sz w:val="28"/>
          <w:szCs w:val="28"/>
        </w:rPr>
        <w:t xml:space="preserve"> </w:t>
      </w:r>
    </w:p>
    <w:p w:rsidR="00640EB3" w:rsidRDefault="0007352F">
      <w:pPr>
        <w:rPr>
          <w:rFonts w:ascii="Times New Roman" w:hAnsi="Times New Roman" w:cs="Times New Roman"/>
          <w:i/>
        </w:rPr>
      </w:pPr>
      <w:r w:rsidRPr="00FB7E14">
        <w:rPr>
          <w:rFonts w:ascii="Times New Roman" w:hAnsi="Times New Roman" w:cs="Times New Roman"/>
          <w:sz w:val="28"/>
          <w:szCs w:val="28"/>
        </w:rPr>
        <w:t xml:space="preserve"> </w:t>
      </w:r>
      <w:r w:rsidR="00FB7E14" w:rsidRPr="00FB7E14">
        <w:rPr>
          <w:rFonts w:ascii="Times New Roman" w:hAnsi="Times New Roman" w:cs="Times New Roman"/>
          <w:i/>
        </w:rPr>
        <w:t>Taraflar Konferansı,</w:t>
      </w:r>
    </w:p>
    <w:p w:rsidR="00424B43" w:rsidRDefault="00AF79E3" w:rsidP="00F1661F">
      <w:pPr>
        <w:jc w:val="both"/>
        <w:rPr>
          <w:rFonts w:ascii="Times New Roman" w:hAnsi="Times New Roman" w:cs="Times New Roman"/>
        </w:rPr>
      </w:pPr>
      <w:r>
        <w:rPr>
          <w:rFonts w:ascii="Times New Roman" w:hAnsi="Times New Roman" w:cs="Times New Roman"/>
        </w:rPr>
        <w:t xml:space="preserve">Birleşmiş Milletler Çölleşmeyle Mücadele Sözleşmesinin (UNCDD) 5, 6, 20 ve 21. Maddelerini </w:t>
      </w:r>
      <w:r>
        <w:rPr>
          <w:rFonts w:ascii="Times New Roman" w:hAnsi="Times New Roman" w:cs="Times New Roman"/>
          <w:i/>
        </w:rPr>
        <w:t>dikkate alarak</w:t>
      </w:r>
      <w:r>
        <w:rPr>
          <w:rFonts w:ascii="Times New Roman" w:hAnsi="Times New Roman" w:cs="Times New Roman"/>
        </w:rPr>
        <w:t>,</w:t>
      </w:r>
    </w:p>
    <w:p w:rsidR="00AF79E3" w:rsidRDefault="00AF79E3" w:rsidP="00F1661F">
      <w:pPr>
        <w:jc w:val="both"/>
        <w:rPr>
          <w:rFonts w:ascii="Times New Roman" w:hAnsi="Times New Roman" w:cs="Times New Roman"/>
        </w:rPr>
      </w:pPr>
      <w:r>
        <w:rPr>
          <w:rFonts w:ascii="Times New Roman" w:hAnsi="Times New Roman" w:cs="Times New Roman"/>
        </w:rPr>
        <w:t xml:space="preserve">Küresel Çevre Tesisi ile işbirliğine ilişkin 6/COP.6, 6/COP.7, 6/COP.8 ve 10/COP.9 sayılı kararlarını da </w:t>
      </w:r>
      <w:r>
        <w:rPr>
          <w:rFonts w:ascii="Times New Roman" w:hAnsi="Times New Roman" w:cs="Times New Roman"/>
          <w:i/>
        </w:rPr>
        <w:t>dikkate alarak,</w:t>
      </w:r>
    </w:p>
    <w:p w:rsidR="00AF79E3" w:rsidRDefault="00AF79E3" w:rsidP="00F1661F">
      <w:pPr>
        <w:jc w:val="both"/>
        <w:rPr>
          <w:rFonts w:ascii="Times New Roman" w:hAnsi="Times New Roman" w:cs="Times New Roman"/>
        </w:rPr>
      </w:pPr>
      <w:r>
        <w:rPr>
          <w:rFonts w:ascii="Times New Roman" w:hAnsi="Times New Roman" w:cs="Times New Roman"/>
        </w:rPr>
        <w:t xml:space="preserve">Başta 35. </w:t>
      </w:r>
      <w:r w:rsidR="00956781">
        <w:rPr>
          <w:rFonts w:ascii="Times New Roman" w:hAnsi="Times New Roman" w:cs="Times New Roman"/>
        </w:rPr>
        <w:t>fıkra</w:t>
      </w:r>
      <w:r>
        <w:rPr>
          <w:rFonts w:ascii="Times New Roman" w:hAnsi="Times New Roman" w:cs="Times New Roman"/>
        </w:rPr>
        <w:t xml:space="preserve"> olmak üzere 3/COP.8 sayılı kararı da </w:t>
      </w:r>
      <w:r>
        <w:rPr>
          <w:rFonts w:ascii="Times New Roman" w:hAnsi="Times New Roman" w:cs="Times New Roman"/>
          <w:i/>
        </w:rPr>
        <w:t>dikkate alarak,</w:t>
      </w:r>
    </w:p>
    <w:p w:rsidR="00AF79E3" w:rsidRDefault="00AF79E3" w:rsidP="00F1661F">
      <w:pPr>
        <w:jc w:val="both"/>
        <w:rPr>
          <w:rFonts w:ascii="Times New Roman" w:hAnsi="Times New Roman" w:cs="Times New Roman"/>
        </w:rPr>
      </w:pPr>
      <w:r>
        <w:rPr>
          <w:rFonts w:ascii="Times New Roman" w:hAnsi="Times New Roman" w:cs="Times New Roman"/>
        </w:rPr>
        <w:t xml:space="preserve">ICCD/CRIC(10)/23 sayılı belgede yer alan Küresel Çevre Tesisi (GEF) raporunu </w:t>
      </w:r>
      <w:r>
        <w:rPr>
          <w:rFonts w:ascii="Times New Roman" w:hAnsi="Times New Roman" w:cs="Times New Roman"/>
          <w:i/>
        </w:rPr>
        <w:t>göz önünde bulundurarak,</w:t>
      </w:r>
    </w:p>
    <w:p w:rsidR="00AF79E3" w:rsidRDefault="007C76C9" w:rsidP="00F1661F">
      <w:pPr>
        <w:jc w:val="both"/>
        <w:rPr>
          <w:rFonts w:ascii="Times New Roman" w:hAnsi="Times New Roman" w:cs="Times New Roman"/>
        </w:rPr>
      </w:pPr>
      <w:r>
        <w:rPr>
          <w:rFonts w:ascii="Times New Roman" w:hAnsi="Times New Roman" w:cs="Times New Roman"/>
        </w:rPr>
        <w:t xml:space="preserve">ICCD/CROC(10)/24 sayılı belge ve Küresel Çevre Tesisi tarafından içinde bulunduğumuz iki yıllık süre zarfında Sözleşme kapsamında raporlama ve inceleme sürecine sağlanan desteği de </w:t>
      </w:r>
      <w:r>
        <w:rPr>
          <w:rFonts w:ascii="Times New Roman" w:hAnsi="Times New Roman" w:cs="Times New Roman"/>
          <w:i/>
        </w:rPr>
        <w:t>göz önünde bulundurarak,</w:t>
      </w:r>
    </w:p>
    <w:p w:rsidR="007C76C9" w:rsidRPr="007C76C9" w:rsidRDefault="007C76C9" w:rsidP="00F1661F">
      <w:pPr>
        <w:pStyle w:val="ListeParagraf"/>
        <w:numPr>
          <w:ilvl w:val="0"/>
          <w:numId w:val="14"/>
        </w:numPr>
        <w:jc w:val="both"/>
        <w:rPr>
          <w:rFonts w:ascii="Times New Roman" w:hAnsi="Times New Roman" w:cs="Times New Roman"/>
        </w:rPr>
      </w:pPr>
      <w:r>
        <w:rPr>
          <w:rFonts w:ascii="Times New Roman" w:hAnsi="Times New Roman" w:cs="Times New Roman"/>
        </w:rPr>
        <w:t xml:space="preserve">Dördüncü GEF Kurulu’nu, Küresel Çevre Tesisi Aracında yaptığı ve </w:t>
      </w:r>
      <w:proofErr w:type="spellStart"/>
      <w:r>
        <w:rPr>
          <w:rFonts w:ascii="Times New Roman" w:hAnsi="Times New Roman" w:cs="Times New Roman"/>
        </w:rPr>
        <w:t>GEF’in</w:t>
      </w:r>
      <w:proofErr w:type="spellEnd"/>
      <w:r>
        <w:rPr>
          <w:rFonts w:ascii="Times New Roman" w:hAnsi="Times New Roman" w:cs="Times New Roman"/>
        </w:rPr>
        <w:t xml:space="preserve"> </w:t>
      </w:r>
      <w:proofErr w:type="spellStart"/>
      <w:r>
        <w:rPr>
          <w:rFonts w:ascii="Times New Roman" w:hAnsi="Times New Roman" w:cs="Times New Roman"/>
        </w:rPr>
        <w:t>UNCDD’nin</w:t>
      </w:r>
      <w:proofErr w:type="spellEnd"/>
      <w:r>
        <w:rPr>
          <w:rFonts w:ascii="Times New Roman" w:hAnsi="Times New Roman" w:cs="Times New Roman"/>
        </w:rPr>
        <w:t xml:space="preserve"> finansal bir mekanizması olarak hizmet vereceğini belirten değişiklikten dolayı </w:t>
      </w:r>
      <w:r>
        <w:rPr>
          <w:rFonts w:ascii="Times New Roman" w:hAnsi="Times New Roman" w:cs="Times New Roman"/>
          <w:i/>
        </w:rPr>
        <w:t>takdir eder;</w:t>
      </w:r>
    </w:p>
    <w:p w:rsidR="007C76C9" w:rsidRPr="002B1964" w:rsidRDefault="002B1964" w:rsidP="00F1661F">
      <w:pPr>
        <w:pStyle w:val="ListeParagraf"/>
        <w:numPr>
          <w:ilvl w:val="0"/>
          <w:numId w:val="14"/>
        </w:numPr>
        <w:jc w:val="both"/>
        <w:rPr>
          <w:rFonts w:ascii="Times New Roman" w:hAnsi="Times New Roman" w:cs="Times New Roman"/>
        </w:rPr>
      </w:pPr>
      <w:r>
        <w:rPr>
          <w:rFonts w:ascii="Times New Roman" w:hAnsi="Times New Roman" w:cs="Times New Roman"/>
        </w:rPr>
        <w:t xml:space="preserve">Küresel Çevre Tesisinin geliştirilmiş tahsis sistemi olan </w:t>
      </w:r>
      <w:r w:rsidRPr="000D5B98">
        <w:rPr>
          <w:rFonts w:ascii="Times New Roman" w:hAnsi="Times New Roman" w:cs="Times New Roman"/>
        </w:rPr>
        <w:t xml:space="preserve">ve </w:t>
      </w:r>
      <w:proofErr w:type="spellStart"/>
      <w:r w:rsidR="002F19FA" w:rsidRPr="000D5B98">
        <w:rPr>
          <w:rFonts w:ascii="Times New Roman" w:hAnsi="Times New Roman" w:cs="Times New Roman"/>
        </w:rPr>
        <w:t>indikatif</w:t>
      </w:r>
      <w:proofErr w:type="spellEnd"/>
      <w:r w:rsidR="002F19FA" w:rsidRPr="000D5B98">
        <w:rPr>
          <w:rFonts w:ascii="Times New Roman" w:hAnsi="Times New Roman" w:cs="Times New Roman"/>
        </w:rPr>
        <w:t xml:space="preserve"> </w:t>
      </w:r>
      <w:r w:rsidR="00A715DF" w:rsidRPr="000D5B98">
        <w:rPr>
          <w:rFonts w:ascii="Times New Roman" w:hAnsi="Times New Roman" w:cs="Times New Roman"/>
        </w:rPr>
        <w:t>kaynak paketlerinin</w:t>
      </w:r>
      <w:r w:rsidR="00A715DF">
        <w:rPr>
          <w:rFonts w:ascii="Times New Roman" w:hAnsi="Times New Roman" w:cs="Times New Roman"/>
        </w:rPr>
        <w:t xml:space="preserve"> </w:t>
      </w:r>
      <w:r w:rsidR="007D60AC">
        <w:rPr>
          <w:rFonts w:ascii="Times New Roman" w:hAnsi="Times New Roman" w:cs="Times New Roman"/>
        </w:rPr>
        <w:t xml:space="preserve">toprak bozulumu </w:t>
      </w:r>
      <w:r w:rsidR="002D0655">
        <w:rPr>
          <w:rFonts w:ascii="Times New Roman" w:hAnsi="Times New Roman" w:cs="Times New Roman"/>
        </w:rPr>
        <w:t>ve özel</w:t>
      </w:r>
      <w:r>
        <w:rPr>
          <w:rFonts w:ascii="Times New Roman" w:hAnsi="Times New Roman" w:cs="Times New Roman"/>
        </w:rPr>
        <w:t xml:space="preserve">likle çölleşme ve ormansızlaşmayı ele alan projeler için finansmana ulaşabilmelerini sağlamak amacıyla tüm </w:t>
      </w:r>
      <w:r w:rsidR="007D60AC">
        <w:rPr>
          <w:rFonts w:ascii="Times New Roman" w:hAnsi="Times New Roman" w:cs="Times New Roman"/>
        </w:rPr>
        <w:t>uygun</w:t>
      </w:r>
      <w:r>
        <w:rPr>
          <w:rFonts w:ascii="Times New Roman" w:hAnsi="Times New Roman" w:cs="Times New Roman"/>
        </w:rPr>
        <w:t xml:space="preserve"> ülkelere tahsis edildiği Kaynakların Şeffaf Tahsisi Sistemi’ni (STAR) </w:t>
      </w:r>
      <w:r>
        <w:rPr>
          <w:rFonts w:ascii="Times New Roman" w:hAnsi="Times New Roman" w:cs="Times New Roman"/>
          <w:i/>
        </w:rPr>
        <w:t>memnuniyetle karşılar;</w:t>
      </w:r>
    </w:p>
    <w:p w:rsidR="002B1964" w:rsidRPr="00697E4B" w:rsidRDefault="00697E4B" w:rsidP="00F1661F">
      <w:pPr>
        <w:pStyle w:val="ListeParagraf"/>
        <w:numPr>
          <w:ilvl w:val="0"/>
          <w:numId w:val="14"/>
        </w:numPr>
        <w:jc w:val="both"/>
        <w:rPr>
          <w:rFonts w:ascii="Times New Roman" w:hAnsi="Times New Roman" w:cs="Times New Roman"/>
        </w:rPr>
      </w:pPr>
      <w:r>
        <w:rPr>
          <w:rFonts w:ascii="Times New Roman" w:hAnsi="Times New Roman" w:cs="Times New Roman"/>
        </w:rPr>
        <w:t xml:space="preserve">UNCCD önceliklerine göre odaklanılan alan kapsamındaki faaliyetleri desteklemek üzere STAR kaynakları dışında faaliyetlerin gerçekleştirilmesi için fon ayırması nedeniyle Küresel Çevre Tesisi’ni </w:t>
      </w:r>
      <w:r>
        <w:rPr>
          <w:rFonts w:ascii="Times New Roman" w:hAnsi="Times New Roman" w:cs="Times New Roman"/>
          <w:i/>
        </w:rPr>
        <w:t>takdir eder;</w:t>
      </w:r>
    </w:p>
    <w:p w:rsidR="00697E4B" w:rsidRDefault="00F1661F" w:rsidP="00F1661F">
      <w:pPr>
        <w:pStyle w:val="ListeParagraf"/>
        <w:numPr>
          <w:ilvl w:val="0"/>
          <w:numId w:val="14"/>
        </w:numPr>
        <w:jc w:val="both"/>
        <w:rPr>
          <w:rFonts w:ascii="Times New Roman" w:hAnsi="Times New Roman" w:cs="Times New Roman"/>
        </w:rPr>
      </w:pPr>
      <w:r>
        <w:rPr>
          <w:rFonts w:ascii="Times New Roman" w:hAnsi="Times New Roman" w:cs="Times New Roman"/>
        </w:rPr>
        <w:t>Küresel Çevre Tesisi’ni, faaliyetlerin ve bunların uygulanmasının gerçekleştirilmesi</w:t>
      </w:r>
      <w:r w:rsidR="00651C76">
        <w:rPr>
          <w:rFonts w:ascii="Times New Roman" w:hAnsi="Times New Roman" w:cs="Times New Roman"/>
        </w:rPr>
        <w:t xml:space="preserve">ne </w:t>
      </w:r>
      <w:proofErr w:type="gramStart"/>
      <w:r w:rsidR="00651C76">
        <w:rPr>
          <w:rFonts w:ascii="Times New Roman" w:hAnsi="Times New Roman" w:cs="Times New Roman"/>
        </w:rPr>
        <w:t>imkan</w:t>
      </w:r>
      <w:proofErr w:type="gramEnd"/>
      <w:r w:rsidR="00651C76">
        <w:rPr>
          <w:rFonts w:ascii="Times New Roman" w:hAnsi="Times New Roman" w:cs="Times New Roman"/>
        </w:rPr>
        <w:t xml:space="preserve"> </w:t>
      </w:r>
      <w:proofErr w:type="gramStart"/>
      <w:r w:rsidR="00651C76">
        <w:rPr>
          <w:rFonts w:ascii="Times New Roman" w:hAnsi="Times New Roman" w:cs="Times New Roman"/>
        </w:rPr>
        <w:t>sağlanması</w:t>
      </w:r>
      <w:proofErr w:type="gramEnd"/>
      <w:r w:rsidR="00651C76">
        <w:rPr>
          <w:rFonts w:ascii="Times New Roman" w:hAnsi="Times New Roman" w:cs="Times New Roman"/>
        </w:rPr>
        <w:t xml:space="preserve"> </w:t>
      </w:r>
      <w:r>
        <w:rPr>
          <w:rFonts w:ascii="Times New Roman" w:hAnsi="Times New Roman" w:cs="Times New Roman"/>
        </w:rPr>
        <w:t>bağlamında</w:t>
      </w:r>
      <w:r w:rsidR="00651C76">
        <w:rPr>
          <w:rFonts w:ascii="Times New Roman" w:hAnsi="Times New Roman" w:cs="Times New Roman"/>
        </w:rPr>
        <w:t>,</w:t>
      </w:r>
      <w:r>
        <w:rPr>
          <w:rFonts w:ascii="Times New Roman" w:hAnsi="Times New Roman" w:cs="Times New Roman"/>
        </w:rPr>
        <w:t xml:space="preserve"> Sözleşmenin (Strateji) uygulanmasını iyileştirmek amacıyla alt bölgesel ve bölgesel eylem programlarının 10 yıllık stratejik planla uyumlaştırılmasını da desteklemeye </w:t>
      </w:r>
      <w:r>
        <w:rPr>
          <w:rFonts w:ascii="Times New Roman" w:hAnsi="Times New Roman" w:cs="Times New Roman"/>
          <w:i/>
        </w:rPr>
        <w:t>davet eder;</w:t>
      </w:r>
    </w:p>
    <w:p w:rsidR="00F1661F" w:rsidRDefault="007D60AC" w:rsidP="00F1661F">
      <w:pPr>
        <w:pStyle w:val="ListeParagraf"/>
        <w:numPr>
          <w:ilvl w:val="0"/>
          <w:numId w:val="14"/>
        </w:numPr>
        <w:jc w:val="both"/>
        <w:rPr>
          <w:rFonts w:ascii="Times New Roman" w:hAnsi="Times New Roman" w:cs="Times New Roman"/>
        </w:rPr>
      </w:pPr>
      <w:r>
        <w:rPr>
          <w:rFonts w:ascii="Times New Roman" w:hAnsi="Times New Roman" w:cs="Times New Roman"/>
        </w:rPr>
        <w:t xml:space="preserve">Toprak bozulumunun sektörler arası yapısını göz önünde bulundurmak suretiyle, sürdürülebilir arazi yönetiminin küresel açıdan çevresel ve kalkınmayla ilgili isteklerin yönetimi için önemini daha da güçlendirmek amacıyla,  uygun Tarafları Küresel Çevre Tesisi odak alanlarında </w:t>
      </w:r>
      <w:proofErr w:type="gramStart"/>
      <w:r>
        <w:rPr>
          <w:rFonts w:ascii="Times New Roman" w:hAnsi="Times New Roman" w:cs="Times New Roman"/>
        </w:rPr>
        <w:t>sinerjileri</w:t>
      </w:r>
      <w:proofErr w:type="gramEnd"/>
      <w:r>
        <w:rPr>
          <w:rFonts w:ascii="Times New Roman" w:hAnsi="Times New Roman" w:cs="Times New Roman"/>
        </w:rPr>
        <w:t xml:space="preserve"> harekete geçirmek üzere mevcut potansiyeli kullanmaları için </w:t>
      </w:r>
      <w:r>
        <w:rPr>
          <w:rFonts w:ascii="Times New Roman" w:hAnsi="Times New Roman" w:cs="Times New Roman"/>
          <w:i/>
        </w:rPr>
        <w:t>teşvik eder;</w:t>
      </w:r>
    </w:p>
    <w:p w:rsidR="007D60AC" w:rsidRPr="003C1D96" w:rsidRDefault="00D8494F" w:rsidP="00F1661F">
      <w:pPr>
        <w:pStyle w:val="ListeParagraf"/>
        <w:numPr>
          <w:ilvl w:val="0"/>
          <w:numId w:val="14"/>
        </w:numPr>
        <w:jc w:val="both"/>
        <w:rPr>
          <w:rFonts w:ascii="Times New Roman" w:hAnsi="Times New Roman" w:cs="Times New Roman"/>
        </w:rPr>
      </w:pPr>
      <w:r>
        <w:rPr>
          <w:rFonts w:ascii="Times New Roman" w:hAnsi="Times New Roman" w:cs="Times New Roman"/>
        </w:rPr>
        <w:t xml:space="preserve">Sözleşme kurumları ve Küresel Çevre Tesisi </w:t>
      </w:r>
      <w:r w:rsidR="00E402F1">
        <w:rPr>
          <w:rFonts w:ascii="Times New Roman" w:hAnsi="Times New Roman" w:cs="Times New Roman"/>
        </w:rPr>
        <w:t>sekretaryasını</w:t>
      </w:r>
      <w:r>
        <w:rPr>
          <w:rFonts w:ascii="Times New Roman" w:hAnsi="Times New Roman" w:cs="Times New Roman"/>
        </w:rPr>
        <w:t xml:space="preserve">, Küresel Çevre Tesisi kaynaklarını zamanında harekete geçirmek ve kullanmak için </w:t>
      </w:r>
      <w:r w:rsidR="00E402F1">
        <w:rPr>
          <w:rFonts w:ascii="Times New Roman" w:hAnsi="Times New Roman" w:cs="Times New Roman"/>
        </w:rPr>
        <w:t xml:space="preserve">uygun Tarafların </w:t>
      </w:r>
      <w:r>
        <w:rPr>
          <w:rFonts w:ascii="Times New Roman" w:hAnsi="Times New Roman" w:cs="Times New Roman"/>
        </w:rPr>
        <w:t xml:space="preserve">kapasite </w:t>
      </w:r>
      <w:r w:rsidR="00E402F1">
        <w:rPr>
          <w:rFonts w:ascii="Times New Roman" w:hAnsi="Times New Roman" w:cs="Times New Roman"/>
        </w:rPr>
        <w:t xml:space="preserve">oluşturmasına </w:t>
      </w:r>
      <w:r w:rsidRPr="003C1D96">
        <w:rPr>
          <w:rFonts w:ascii="Times New Roman" w:hAnsi="Times New Roman" w:cs="Times New Roman"/>
        </w:rPr>
        <w:t xml:space="preserve">yardımcı olmaya </w:t>
      </w:r>
      <w:r w:rsidRPr="003C1D96">
        <w:rPr>
          <w:rFonts w:ascii="Times New Roman" w:hAnsi="Times New Roman" w:cs="Times New Roman"/>
          <w:i/>
        </w:rPr>
        <w:t>davet eder;</w:t>
      </w:r>
    </w:p>
    <w:p w:rsidR="00D8494F" w:rsidRPr="003C1D96" w:rsidRDefault="0016389B" w:rsidP="00F1661F">
      <w:pPr>
        <w:pStyle w:val="ListeParagraf"/>
        <w:numPr>
          <w:ilvl w:val="0"/>
          <w:numId w:val="14"/>
        </w:numPr>
        <w:jc w:val="both"/>
        <w:rPr>
          <w:rFonts w:ascii="Times New Roman" w:hAnsi="Times New Roman" w:cs="Times New Roman"/>
        </w:rPr>
      </w:pPr>
      <w:r w:rsidRPr="003C1D96">
        <w:rPr>
          <w:rFonts w:ascii="Times New Roman" w:hAnsi="Times New Roman" w:cs="Times New Roman"/>
        </w:rPr>
        <w:t>Küresel Çevre Tesisi’ni, gelecektek</w:t>
      </w:r>
      <w:r w:rsidR="00E402F1" w:rsidRPr="003C1D96">
        <w:rPr>
          <w:rFonts w:ascii="Times New Roman" w:hAnsi="Times New Roman" w:cs="Times New Roman"/>
        </w:rPr>
        <w:t>i ikmaller sırasında kaynak</w:t>
      </w:r>
      <w:r w:rsidRPr="003C1D96">
        <w:rPr>
          <w:rFonts w:ascii="Times New Roman" w:hAnsi="Times New Roman" w:cs="Times New Roman"/>
        </w:rPr>
        <w:t xml:space="preserve"> tahsisatını arttırırken, kaynakların mevcudiyetine </w:t>
      </w:r>
      <w:r w:rsidR="0038096C" w:rsidRPr="003C1D96">
        <w:rPr>
          <w:rFonts w:ascii="Times New Roman" w:hAnsi="Times New Roman" w:cs="Times New Roman"/>
        </w:rPr>
        <w:t>bağlı</w:t>
      </w:r>
      <w:r w:rsidRPr="003C1D96">
        <w:rPr>
          <w:rFonts w:ascii="Times New Roman" w:hAnsi="Times New Roman" w:cs="Times New Roman"/>
        </w:rPr>
        <w:t xml:space="preserve"> olarak</w:t>
      </w:r>
      <w:r w:rsidR="003C1D96" w:rsidRPr="003C1D96">
        <w:rPr>
          <w:rFonts w:ascii="Times New Roman" w:hAnsi="Times New Roman" w:cs="Times New Roman"/>
        </w:rPr>
        <w:t>,</w:t>
      </w:r>
      <w:r w:rsidRPr="003C1D96">
        <w:rPr>
          <w:rFonts w:ascii="Times New Roman" w:hAnsi="Times New Roman" w:cs="Times New Roman"/>
        </w:rPr>
        <w:t xml:space="preserve"> toprak boz</w:t>
      </w:r>
      <w:r w:rsidR="003C1D96" w:rsidRPr="003C1D96">
        <w:rPr>
          <w:rFonts w:ascii="Times New Roman" w:hAnsi="Times New Roman" w:cs="Times New Roman"/>
        </w:rPr>
        <w:t xml:space="preserve">ulumu odak alanına tahsis edilen tutarı </w:t>
      </w:r>
      <w:r w:rsidRPr="003C1D96">
        <w:rPr>
          <w:rFonts w:ascii="Times New Roman" w:hAnsi="Times New Roman" w:cs="Times New Roman"/>
        </w:rPr>
        <w:t>arttırma</w:t>
      </w:r>
      <w:r w:rsidR="0038096C" w:rsidRPr="003C1D96">
        <w:rPr>
          <w:rFonts w:ascii="Times New Roman" w:hAnsi="Times New Roman" w:cs="Times New Roman"/>
        </w:rPr>
        <w:t xml:space="preserve"> seçeneğini </w:t>
      </w:r>
      <w:r w:rsidR="003C1D96" w:rsidRPr="003C1D96">
        <w:rPr>
          <w:rFonts w:ascii="Times New Roman" w:hAnsi="Times New Roman" w:cs="Times New Roman"/>
        </w:rPr>
        <w:t>değerlendirmeye</w:t>
      </w:r>
      <w:r w:rsidR="0038096C" w:rsidRPr="003C1D96">
        <w:rPr>
          <w:rFonts w:ascii="Times New Roman" w:hAnsi="Times New Roman" w:cs="Times New Roman"/>
        </w:rPr>
        <w:t xml:space="preserve"> </w:t>
      </w:r>
      <w:r w:rsidRPr="003C1D96">
        <w:rPr>
          <w:rFonts w:ascii="Times New Roman" w:hAnsi="Times New Roman" w:cs="Times New Roman"/>
          <w:i/>
        </w:rPr>
        <w:t>davet eder;</w:t>
      </w:r>
    </w:p>
    <w:p w:rsidR="0016389B" w:rsidRDefault="008723B6" w:rsidP="00F1661F">
      <w:pPr>
        <w:pStyle w:val="ListeParagraf"/>
        <w:numPr>
          <w:ilvl w:val="0"/>
          <w:numId w:val="14"/>
        </w:numPr>
        <w:jc w:val="both"/>
        <w:rPr>
          <w:rFonts w:ascii="Times New Roman" w:hAnsi="Times New Roman" w:cs="Times New Roman"/>
        </w:rPr>
      </w:pPr>
      <w:proofErr w:type="gramStart"/>
      <w:r>
        <w:rPr>
          <w:rFonts w:ascii="Times New Roman" w:hAnsi="Times New Roman" w:cs="Times New Roman"/>
        </w:rPr>
        <w:t>Genel Sekr</w:t>
      </w:r>
      <w:r w:rsidR="0016389B">
        <w:rPr>
          <w:rFonts w:ascii="Times New Roman" w:hAnsi="Times New Roman" w:cs="Times New Roman"/>
        </w:rPr>
        <w:t xml:space="preserve">eter’den, Birleşmiş Milletler Çevre Programı, Küresel Mekanizma ve Küresel Çevre Tesisi ile istişare içerisinde, Sözleşmenin Uygulanmasının Gözden Geçirilmesi Komitesinin onuncu oturumunda Taraflardan alınan geri bildirimleri </w:t>
      </w:r>
      <w:r w:rsidR="006828F5">
        <w:rPr>
          <w:rFonts w:ascii="Times New Roman" w:hAnsi="Times New Roman" w:cs="Times New Roman"/>
        </w:rPr>
        <w:t xml:space="preserve">göz önünde </w:t>
      </w:r>
      <w:r w:rsidR="006828F5">
        <w:rPr>
          <w:rFonts w:ascii="Times New Roman" w:hAnsi="Times New Roman" w:cs="Times New Roman"/>
        </w:rPr>
        <w:lastRenderedPageBreak/>
        <w:t>bulundurarak</w:t>
      </w:r>
      <w:r w:rsidR="0016389B">
        <w:rPr>
          <w:rFonts w:ascii="Times New Roman" w:hAnsi="Times New Roman" w:cs="Times New Roman"/>
        </w:rPr>
        <w:t xml:space="preserve">, ulusal, alt bölgesel ve bölgesel eylem programı uyumlaştırma ve raporlama sürecine </w:t>
      </w:r>
      <w:r w:rsidR="00737CB9">
        <w:rPr>
          <w:rFonts w:ascii="Times New Roman" w:hAnsi="Times New Roman" w:cs="Times New Roman"/>
        </w:rPr>
        <w:t xml:space="preserve">destek için </w:t>
      </w:r>
      <w:r w:rsidR="0016389B">
        <w:rPr>
          <w:rFonts w:ascii="Times New Roman" w:hAnsi="Times New Roman" w:cs="Times New Roman"/>
        </w:rPr>
        <w:t xml:space="preserve">küresel </w:t>
      </w:r>
      <w:r w:rsidR="00737CB9">
        <w:rPr>
          <w:rFonts w:ascii="Times New Roman" w:hAnsi="Times New Roman" w:cs="Times New Roman"/>
        </w:rPr>
        <w:t>destek programın</w:t>
      </w:r>
      <w:r w:rsidR="0016389B">
        <w:rPr>
          <w:rFonts w:ascii="Times New Roman" w:hAnsi="Times New Roman" w:cs="Times New Roman"/>
        </w:rPr>
        <w:t xml:space="preserve"> fizibilitesi ve yöntemini daha çok keşfetmelerini </w:t>
      </w:r>
      <w:r w:rsidR="0016389B">
        <w:rPr>
          <w:rFonts w:ascii="Times New Roman" w:hAnsi="Times New Roman" w:cs="Times New Roman"/>
          <w:i/>
        </w:rPr>
        <w:t>talep eder;</w:t>
      </w:r>
      <w:proofErr w:type="gramEnd"/>
    </w:p>
    <w:p w:rsidR="00737CB9" w:rsidRDefault="00774E3A" w:rsidP="00F1661F">
      <w:pPr>
        <w:pStyle w:val="ListeParagraf"/>
        <w:numPr>
          <w:ilvl w:val="0"/>
          <w:numId w:val="14"/>
        </w:numPr>
        <w:jc w:val="both"/>
        <w:rPr>
          <w:rFonts w:ascii="Times New Roman" w:hAnsi="Times New Roman" w:cs="Times New Roman"/>
        </w:rPr>
      </w:pPr>
      <w:r>
        <w:rPr>
          <w:rFonts w:ascii="Times New Roman" w:hAnsi="Times New Roman" w:cs="Times New Roman"/>
        </w:rPr>
        <w:t xml:space="preserve">Faaliyetlere </w:t>
      </w:r>
      <w:proofErr w:type="gramStart"/>
      <w:r>
        <w:rPr>
          <w:rFonts w:ascii="Times New Roman" w:hAnsi="Times New Roman" w:cs="Times New Roman"/>
        </w:rPr>
        <w:t>imkan</w:t>
      </w:r>
      <w:proofErr w:type="gramEnd"/>
      <w:r>
        <w:rPr>
          <w:rFonts w:ascii="Times New Roman" w:hAnsi="Times New Roman" w:cs="Times New Roman"/>
        </w:rPr>
        <w:t xml:space="preserve"> tanınması için mevcut Küresel Çevre Tesisi </w:t>
      </w:r>
      <w:r w:rsidR="00D731A7">
        <w:rPr>
          <w:rFonts w:ascii="Times New Roman" w:hAnsi="Times New Roman" w:cs="Times New Roman"/>
        </w:rPr>
        <w:t xml:space="preserve">fonlarını </w:t>
      </w:r>
      <w:r>
        <w:rPr>
          <w:rFonts w:ascii="Times New Roman" w:hAnsi="Times New Roman" w:cs="Times New Roman"/>
        </w:rPr>
        <w:t>alacak Taraflardan, sözleşme kapsamındaki yükümlülüklerini</w:t>
      </w:r>
      <w:r w:rsidR="005D737E">
        <w:rPr>
          <w:rFonts w:ascii="Times New Roman" w:hAnsi="Times New Roman" w:cs="Times New Roman"/>
        </w:rPr>
        <w:t>,</w:t>
      </w:r>
      <w:r>
        <w:rPr>
          <w:rFonts w:ascii="Times New Roman" w:hAnsi="Times New Roman" w:cs="Times New Roman"/>
        </w:rPr>
        <w:t xml:space="preserve"> Kür</w:t>
      </w:r>
      <w:r w:rsidR="005D737E">
        <w:rPr>
          <w:rFonts w:ascii="Times New Roman" w:hAnsi="Times New Roman" w:cs="Times New Roman"/>
        </w:rPr>
        <w:t>esel Çevre Tesisi prosedürleri</w:t>
      </w:r>
      <w:r>
        <w:rPr>
          <w:rFonts w:ascii="Times New Roman" w:hAnsi="Times New Roman" w:cs="Times New Roman"/>
        </w:rPr>
        <w:t xml:space="preserve"> </w:t>
      </w:r>
      <w:r w:rsidR="005D737E">
        <w:rPr>
          <w:rFonts w:ascii="Times New Roman" w:hAnsi="Times New Roman" w:cs="Times New Roman"/>
        </w:rPr>
        <w:t xml:space="preserve">uyarınca, </w:t>
      </w:r>
      <w:r>
        <w:rPr>
          <w:rFonts w:ascii="Times New Roman" w:hAnsi="Times New Roman" w:cs="Times New Roman"/>
        </w:rPr>
        <w:t xml:space="preserve">şu yollarla karşılamalarını </w:t>
      </w:r>
      <w:r>
        <w:rPr>
          <w:rFonts w:ascii="Times New Roman" w:hAnsi="Times New Roman" w:cs="Times New Roman"/>
          <w:i/>
        </w:rPr>
        <w:t>talep eder:</w:t>
      </w:r>
      <w:r>
        <w:rPr>
          <w:rFonts w:ascii="Times New Roman" w:hAnsi="Times New Roman" w:cs="Times New Roman"/>
        </w:rPr>
        <w:t xml:space="preserve"> (a) Küresel bir Çevre Tesisi kurumu aracılığıyla, (b) doğrudan erişim yoluyla veya (c) bir şemsiye proje kapsamında.</w:t>
      </w:r>
    </w:p>
    <w:p w:rsidR="00774E3A" w:rsidRPr="00196FE3" w:rsidRDefault="004E74E0" w:rsidP="00F1661F">
      <w:pPr>
        <w:pStyle w:val="ListeParagraf"/>
        <w:numPr>
          <w:ilvl w:val="0"/>
          <w:numId w:val="14"/>
        </w:numPr>
        <w:jc w:val="both"/>
        <w:rPr>
          <w:rFonts w:ascii="Times New Roman" w:hAnsi="Times New Roman" w:cs="Times New Roman"/>
        </w:rPr>
      </w:pPr>
      <w:r>
        <w:rPr>
          <w:rFonts w:ascii="Times New Roman" w:hAnsi="Times New Roman" w:cs="Times New Roman"/>
        </w:rPr>
        <w:t>Tarafları ulusal kapasite öz değerlendirmeleri ve il</w:t>
      </w:r>
      <w:r w:rsidR="00196FE3">
        <w:rPr>
          <w:rFonts w:ascii="Times New Roman" w:hAnsi="Times New Roman" w:cs="Times New Roman"/>
        </w:rPr>
        <w:t>g</w:t>
      </w:r>
      <w:r>
        <w:rPr>
          <w:rFonts w:ascii="Times New Roman" w:hAnsi="Times New Roman" w:cs="Times New Roman"/>
        </w:rPr>
        <w:t xml:space="preserve">ili </w:t>
      </w:r>
      <w:r w:rsidR="005D737E">
        <w:rPr>
          <w:rFonts w:ascii="Times New Roman" w:hAnsi="Times New Roman" w:cs="Times New Roman"/>
        </w:rPr>
        <w:t xml:space="preserve">diğer </w:t>
      </w:r>
      <w:r>
        <w:rPr>
          <w:rFonts w:ascii="Times New Roman" w:hAnsi="Times New Roman" w:cs="Times New Roman"/>
        </w:rPr>
        <w:t xml:space="preserve">kapasite değerlendirme girişimleri sonuçlarını uygulamak üzere ülkeler tarafından yönlendirilen faaliyetler için Küresel Çevre Tesisi de </w:t>
      </w:r>
      <w:proofErr w:type="gramStart"/>
      <w:r>
        <w:rPr>
          <w:rFonts w:ascii="Times New Roman" w:hAnsi="Times New Roman" w:cs="Times New Roman"/>
        </w:rPr>
        <w:t>dahil</w:t>
      </w:r>
      <w:proofErr w:type="gramEnd"/>
      <w:r>
        <w:rPr>
          <w:rFonts w:ascii="Times New Roman" w:hAnsi="Times New Roman" w:cs="Times New Roman"/>
        </w:rPr>
        <w:t xml:space="preserve"> olmak üzere mümkün tüm kaynaklardan destek aramaları konusunda </w:t>
      </w:r>
      <w:r>
        <w:rPr>
          <w:rFonts w:ascii="Times New Roman" w:hAnsi="Times New Roman" w:cs="Times New Roman"/>
          <w:i/>
        </w:rPr>
        <w:t>teşvik eder;</w:t>
      </w:r>
    </w:p>
    <w:p w:rsidR="00196FE3" w:rsidRDefault="00BA5125" w:rsidP="00F1661F">
      <w:pPr>
        <w:pStyle w:val="ListeParagraf"/>
        <w:numPr>
          <w:ilvl w:val="0"/>
          <w:numId w:val="14"/>
        </w:numPr>
        <w:jc w:val="both"/>
        <w:rPr>
          <w:rFonts w:ascii="Times New Roman" w:hAnsi="Times New Roman" w:cs="Times New Roman"/>
        </w:rPr>
      </w:pPr>
      <w:r>
        <w:rPr>
          <w:rFonts w:ascii="Times New Roman" w:hAnsi="Times New Roman" w:cs="Times New Roman"/>
        </w:rPr>
        <w:t>Etkilenen uygun Taraf ülkeleri, özellikle Küresel Çevre Tesisi ve Kaynakların Şeffaf Tahsisi Sistemi kapsamında tahsis edilen kaynaklar ile ilgili olarak çok taraflı finans kurumlarına proje teklifleri sunma çabalarını arttırmaları için teşvik eder;</w:t>
      </w:r>
    </w:p>
    <w:p w:rsidR="00BA5125" w:rsidRPr="0015355D" w:rsidRDefault="00A6724C" w:rsidP="00F1661F">
      <w:pPr>
        <w:pStyle w:val="ListeParagraf"/>
        <w:numPr>
          <w:ilvl w:val="0"/>
          <w:numId w:val="14"/>
        </w:numPr>
        <w:jc w:val="both"/>
        <w:rPr>
          <w:rFonts w:ascii="Times New Roman" w:hAnsi="Times New Roman" w:cs="Times New Roman"/>
        </w:rPr>
      </w:pPr>
      <w:r>
        <w:rPr>
          <w:rFonts w:ascii="Times New Roman" w:hAnsi="Times New Roman" w:cs="Times New Roman"/>
        </w:rPr>
        <w:t>Küresel Çevre Tesisi’ni</w:t>
      </w:r>
      <w:r w:rsidR="0015355D">
        <w:rPr>
          <w:rFonts w:ascii="Times New Roman" w:hAnsi="Times New Roman" w:cs="Times New Roman"/>
        </w:rPr>
        <w:t>,</w:t>
      </w:r>
      <w:r>
        <w:rPr>
          <w:rFonts w:ascii="Times New Roman" w:hAnsi="Times New Roman" w:cs="Times New Roman"/>
        </w:rPr>
        <w:t xml:space="preserve"> </w:t>
      </w:r>
      <w:r w:rsidR="0015355D">
        <w:rPr>
          <w:rFonts w:ascii="Times New Roman" w:hAnsi="Times New Roman" w:cs="Times New Roman"/>
        </w:rPr>
        <w:t xml:space="preserve">uygun Taraf ülkelerin tam ve zamanında kullanabilmeleri için toprak bozulumu odak alan tahsisatlarına erişim </w:t>
      </w:r>
      <w:proofErr w:type="gramStart"/>
      <w:r w:rsidR="0015355D">
        <w:rPr>
          <w:rFonts w:ascii="Times New Roman" w:hAnsi="Times New Roman" w:cs="Times New Roman"/>
        </w:rPr>
        <w:t>prosedürlerini</w:t>
      </w:r>
      <w:proofErr w:type="gramEnd"/>
      <w:r w:rsidR="0015355D">
        <w:rPr>
          <w:rFonts w:ascii="Times New Roman" w:hAnsi="Times New Roman" w:cs="Times New Roman"/>
        </w:rPr>
        <w:t xml:space="preserve"> </w:t>
      </w:r>
      <w:r w:rsidR="005D737E">
        <w:rPr>
          <w:rFonts w:ascii="Times New Roman" w:hAnsi="Times New Roman" w:cs="Times New Roman"/>
        </w:rPr>
        <w:t>sadeleştirmeye</w:t>
      </w:r>
      <w:r w:rsidR="0015355D">
        <w:rPr>
          <w:rFonts w:ascii="Times New Roman" w:hAnsi="Times New Roman" w:cs="Times New Roman"/>
        </w:rPr>
        <w:t xml:space="preserve"> </w:t>
      </w:r>
      <w:r w:rsidR="0015355D">
        <w:rPr>
          <w:rFonts w:ascii="Times New Roman" w:hAnsi="Times New Roman" w:cs="Times New Roman"/>
          <w:i/>
        </w:rPr>
        <w:t>davet eder;</w:t>
      </w:r>
    </w:p>
    <w:p w:rsidR="0015355D" w:rsidRPr="007C76C9" w:rsidRDefault="008723B6" w:rsidP="00F1661F">
      <w:pPr>
        <w:pStyle w:val="ListeParagraf"/>
        <w:numPr>
          <w:ilvl w:val="0"/>
          <w:numId w:val="14"/>
        </w:numPr>
        <w:jc w:val="both"/>
        <w:rPr>
          <w:rFonts w:ascii="Times New Roman" w:hAnsi="Times New Roman" w:cs="Times New Roman"/>
        </w:rPr>
      </w:pPr>
      <w:r>
        <w:rPr>
          <w:rFonts w:ascii="Times New Roman" w:hAnsi="Times New Roman" w:cs="Times New Roman"/>
        </w:rPr>
        <w:t>Genel Sekr</w:t>
      </w:r>
      <w:r w:rsidR="006B7B1F">
        <w:rPr>
          <w:rFonts w:ascii="Times New Roman" w:hAnsi="Times New Roman" w:cs="Times New Roman"/>
        </w:rPr>
        <w:t>eter’den</w:t>
      </w:r>
      <w:r w:rsidR="005C41AA">
        <w:rPr>
          <w:rFonts w:ascii="Times New Roman" w:hAnsi="Times New Roman" w:cs="Times New Roman"/>
        </w:rPr>
        <w:t>,</w:t>
      </w:r>
      <w:r w:rsidR="006B7B1F">
        <w:rPr>
          <w:rFonts w:ascii="Times New Roman" w:hAnsi="Times New Roman" w:cs="Times New Roman"/>
        </w:rPr>
        <w:t xml:space="preserve"> Küresel Çevre Tesisi Baş Yönetici Genel Müdürü’ne UNCCD ve Küresel Çevre Tesisi arasındaki mevcut Mutabakat Zaptı</w:t>
      </w:r>
      <w:r w:rsidR="005C41AA">
        <w:rPr>
          <w:rFonts w:ascii="Times New Roman" w:hAnsi="Times New Roman" w:cs="Times New Roman"/>
        </w:rPr>
        <w:t xml:space="preserve"> üzerinde değişiklik yapılma</w:t>
      </w:r>
      <w:r w:rsidR="006B7B1F">
        <w:rPr>
          <w:rFonts w:ascii="Times New Roman" w:hAnsi="Times New Roman" w:cs="Times New Roman"/>
        </w:rPr>
        <w:t>s</w:t>
      </w:r>
      <w:r w:rsidR="005C41AA">
        <w:rPr>
          <w:rFonts w:ascii="Times New Roman" w:hAnsi="Times New Roman" w:cs="Times New Roman"/>
        </w:rPr>
        <w:t>ı</w:t>
      </w:r>
      <w:r w:rsidR="006B7B1F">
        <w:rPr>
          <w:rFonts w:ascii="Times New Roman" w:hAnsi="Times New Roman" w:cs="Times New Roman"/>
        </w:rPr>
        <w:t xml:space="preserve"> gerekip gerekmediği ve </w:t>
      </w:r>
      <w:r w:rsidR="005C41AA">
        <w:rPr>
          <w:rFonts w:ascii="Times New Roman" w:hAnsi="Times New Roman" w:cs="Times New Roman"/>
        </w:rPr>
        <w:t xml:space="preserve">güncel gelişmeler ışığında mümkün teklifler konusunda danışmasını ve Taraflar Konferansı on birinci oturumuna raporlama yapmasını </w:t>
      </w:r>
      <w:r w:rsidR="005C41AA">
        <w:rPr>
          <w:rFonts w:ascii="Times New Roman" w:hAnsi="Times New Roman" w:cs="Times New Roman"/>
          <w:i/>
        </w:rPr>
        <w:t xml:space="preserve">talep eder. </w:t>
      </w:r>
    </w:p>
    <w:p w:rsidR="00D83784" w:rsidRPr="000645EA" w:rsidRDefault="000645EA" w:rsidP="000645EA">
      <w:pPr>
        <w:jc w:val="right"/>
        <w:rPr>
          <w:rFonts w:ascii="Times New Roman" w:hAnsi="Times New Roman" w:cs="Times New Roman"/>
          <w:i/>
        </w:rPr>
      </w:pPr>
      <w:r w:rsidRPr="000645EA">
        <w:rPr>
          <w:rFonts w:ascii="Times New Roman" w:hAnsi="Times New Roman" w:cs="Times New Roman"/>
          <w:i/>
        </w:rPr>
        <w:t>9. Genel Kurul Toplantısı</w:t>
      </w:r>
    </w:p>
    <w:p w:rsidR="000645EA" w:rsidRPr="000645EA" w:rsidRDefault="000645EA" w:rsidP="000645EA">
      <w:pPr>
        <w:jc w:val="right"/>
        <w:rPr>
          <w:rFonts w:ascii="Times New Roman" w:hAnsi="Times New Roman" w:cs="Times New Roman"/>
          <w:i/>
        </w:rPr>
      </w:pPr>
      <w:r w:rsidRPr="000645EA">
        <w:rPr>
          <w:rFonts w:ascii="Times New Roman" w:hAnsi="Times New Roman" w:cs="Times New Roman"/>
          <w:i/>
        </w:rPr>
        <w:t>21 Ekim 2011</w:t>
      </w:r>
    </w:p>
    <w:sectPr w:rsidR="000645EA" w:rsidRPr="000645EA" w:rsidSect="00C74079">
      <w:footnotePr>
        <w:numFmt w:val="chicago"/>
      </w:footnotePr>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5579" w:rsidRDefault="00E15579" w:rsidP="00012B90">
      <w:pPr>
        <w:spacing w:after="0" w:line="240" w:lineRule="auto"/>
      </w:pPr>
      <w:r>
        <w:separator/>
      </w:r>
    </w:p>
  </w:endnote>
  <w:endnote w:type="continuationSeparator" w:id="0">
    <w:p w:rsidR="00E15579" w:rsidRDefault="00E15579" w:rsidP="00012B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5579" w:rsidRDefault="00E15579" w:rsidP="00012B90">
      <w:pPr>
        <w:spacing w:after="0" w:line="240" w:lineRule="auto"/>
      </w:pPr>
      <w:r>
        <w:separator/>
      </w:r>
    </w:p>
  </w:footnote>
  <w:footnote w:type="continuationSeparator" w:id="0">
    <w:p w:rsidR="00E15579" w:rsidRDefault="00E15579" w:rsidP="00012B90">
      <w:pPr>
        <w:spacing w:after="0" w:line="240" w:lineRule="auto"/>
      </w:pPr>
      <w:r>
        <w:continuationSeparator/>
      </w:r>
    </w:p>
  </w:footnote>
  <w:footnote w:id="1">
    <w:p w:rsidR="00012B90" w:rsidRDefault="00012B90">
      <w:pPr>
        <w:pStyle w:val="DipnotMetni"/>
      </w:pPr>
      <w:r>
        <w:rPr>
          <w:rStyle w:val="DipnotBavurusu"/>
        </w:rPr>
        <w:footnoteRef/>
      </w:r>
      <w:r>
        <w:t xml:space="preserve"> </w:t>
      </w:r>
      <w:r w:rsidR="00DD01C8">
        <w:rPr>
          <w:sz w:val="16"/>
        </w:rPr>
        <w:t>Yalnızca bilgi amaçlı, ön güncel kopya</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054AC"/>
    <w:multiLevelType w:val="hybridMultilevel"/>
    <w:tmpl w:val="E0A84B8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ABD16A7"/>
    <w:multiLevelType w:val="hybridMultilevel"/>
    <w:tmpl w:val="22DCD8D6"/>
    <w:lvl w:ilvl="0" w:tplc="C92AF192">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F7963AF"/>
    <w:multiLevelType w:val="hybridMultilevel"/>
    <w:tmpl w:val="91141F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56A6A28"/>
    <w:multiLevelType w:val="hybridMultilevel"/>
    <w:tmpl w:val="CC96478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D3A2C2A"/>
    <w:multiLevelType w:val="hybridMultilevel"/>
    <w:tmpl w:val="87543E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38500F3"/>
    <w:multiLevelType w:val="hybridMultilevel"/>
    <w:tmpl w:val="FDBE263E"/>
    <w:lvl w:ilvl="0" w:tplc="7B4EFC5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44B21160"/>
    <w:multiLevelType w:val="hybridMultilevel"/>
    <w:tmpl w:val="9F867A6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56031B8"/>
    <w:multiLevelType w:val="hybridMultilevel"/>
    <w:tmpl w:val="1CE284E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8F3499D"/>
    <w:multiLevelType w:val="hybridMultilevel"/>
    <w:tmpl w:val="38240A84"/>
    <w:lvl w:ilvl="0" w:tplc="273A2A9E">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8B31A30"/>
    <w:multiLevelType w:val="hybridMultilevel"/>
    <w:tmpl w:val="964E92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07B16D5"/>
    <w:multiLevelType w:val="hybridMultilevel"/>
    <w:tmpl w:val="17F0AF48"/>
    <w:lvl w:ilvl="0" w:tplc="F77E3D18">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330775C"/>
    <w:multiLevelType w:val="hybridMultilevel"/>
    <w:tmpl w:val="E67232A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5C929EF"/>
    <w:multiLevelType w:val="hybridMultilevel"/>
    <w:tmpl w:val="4ADE9A08"/>
    <w:lvl w:ilvl="0" w:tplc="4F7CBF9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68AD7A5C"/>
    <w:multiLevelType w:val="hybridMultilevel"/>
    <w:tmpl w:val="96A0218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3"/>
  </w:num>
  <w:num w:numId="2">
    <w:abstractNumId w:val="12"/>
  </w:num>
  <w:num w:numId="3">
    <w:abstractNumId w:val="9"/>
  </w:num>
  <w:num w:numId="4">
    <w:abstractNumId w:val="2"/>
  </w:num>
  <w:num w:numId="5">
    <w:abstractNumId w:val="11"/>
  </w:num>
  <w:num w:numId="6">
    <w:abstractNumId w:val="7"/>
  </w:num>
  <w:num w:numId="7">
    <w:abstractNumId w:val="0"/>
  </w:num>
  <w:num w:numId="8">
    <w:abstractNumId w:val="1"/>
  </w:num>
  <w:num w:numId="9">
    <w:abstractNumId w:val="8"/>
  </w:num>
  <w:num w:numId="10">
    <w:abstractNumId w:val="10"/>
  </w:num>
  <w:num w:numId="11">
    <w:abstractNumId w:val="4"/>
  </w:num>
  <w:num w:numId="12">
    <w:abstractNumId w:val="3"/>
  </w:num>
  <w:num w:numId="13">
    <w:abstractNumId w:val="5"/>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footnotePr>
    <w:numFmt w:val="chicago"/>
    <w:footnote w:id="-1"/>
    <w:footnote w:id="0"/>
  </w:footnotePr>
  <w:endnotePr>
    <w:endnote w:id="-1"/>
    <w:endnote w:id="0"/>
  </w:endnotePr>
  <w:compat/>
  <w:rsids>
    <w:rsidRoot w:val="002A6445"/>
    <w:rsid w:val="000107C1"/>
    <w:rsid w:val="00012B90"/>
    <w:rsid w:val="00055DE0"/>
    <w:rsid w:val="000645EA"/>
    <w:rsid w:val="0007352F"/>
    <w:rsid w:val="0009408A"/>
    <w:rsid w:val="000A3CBA"/>
    <w:rsid w:val="000D5B98"/>
    <w:rsid w:val="0012492E"/>
    <w:rsid w:val="001275D4"/>
    <w:rsid w:val="001416F5"/>
    <w:rsid w:val="0015355D"/>
    <w:rsid w:val="0016389B"/>
    <w:rsid w:val="00172F3C"/>
    <w:rsid w:val="00174753"/>
    <w:rsid w:val="00196FE3"/>
    <w:rsid w:val="001B24F4"/>
    <w:rsid w:val="001C3A99"/>
    <w:rsid w:val="001D4EA4"/>
    <w:rsid w:val="00216F23"/>
    <w:rsid w:val="00237F13"/>
    <w:rsid w:val="0024111A"/>
    <w:rsid w:val="002522A4"/>
    <w:rsid w:val="0027523A"/>
    <w:rsid w:val="00282064"/>
    <w:rsid w:val="002A6445"/>
    <w:rsid w:val="002B1964"/>
    <w:rsid w:val="002D0655"/>
    <w:rsid w:val="002D74FC"/>
    <w:rsid w:val="002F0E1B"/>
    <w:rsid w:val="002F14B4"/>
    <w:rsid w:val="002F19FA"/>
    <w:rsid w:val="00310B61"/>
    <w:rsid w:val="003217C9"/>
    <w:rsid w:val="00362DC1"/>
    <w:rsid w:val="0038096C"/>
    <w:rsid w:val="003B071C"/>
    <w:rsid w:val="003C1D96"/>
    <w:rsid w:val="003F223A"/>
    <w:rsid w:val="00405F10"/>
    <w:rsid w:val="00424B43"/>
    <w:rsid w:val="00430A82"/>
    <w:rsid w:val="00441FE2"/>
    <w:rsid w:val="00465469"/>
    <w:rsid w:val="00495208"/>
    <w:rsid w:val="004B3891"/>
    <w:rsid w:val="004B69D8"/>
    <w:rsid w:val="004C71BF"/>
    <w:rsid w:val="004D4814"/>
    <w:rsid w:val="004E74E0"/>
    <w:rsid w:val="00512F0C"/>
    <w:rsid w:val="005505A7"/>
    <w:rsid w:val="00551446"/>
    <w:rsid w:val="00580B8B"/>
    <w:rsid w:val="0059272E"/>
    <w:rsid w:val="005A1851"/>
    <w:rsid w:val="005A3331"/>
    <w:rsid w:val="005C0D67"/>
    <w:rsid w:val="005C2D3E"/>
    <w:rsid w:val="005C41AA"/>
    <w:rsid w:val="005D737E"/>
    <w:rsid w:val="00602D74"/>
    <w:rsid w:val="006260B4"/>
    <w:rsid w:val="00640EB3"/>
    <w:rsid w:val="00651C76"/>
    <w:rsid w:val="006828F5"/>
    <w:rsid w:val="00684F83"/>
    <w:rsid w:val="00694D79"/>
    <w:rsid w:val="00697E4B"/>
    <w:rsid w:val="006B7B1F"/>
    <w:rsid w:val="006D4D99"/>
    <w:rsid w:val="006F3F5C"/>
    <w:rsid w:val="00713648"/>
    <w:rsid w:val="00720B3D"/>
    <w:rsid w:val="00737CB9"/>
    <w:rsid w:val="00774E3A"/>
    <w:rsid w:val="00783AE5"/>
    <w:rsid w:val="00795F41"/>
    <w:rsid w:val="007A2DE7"/>
    <w:rsid w:val="007A7A5B"/>
    <w:rsid w:val="007C2218"/>
    <w:rsid w:val="007C76C9"/>
    <w:rsid w:val="007D44B4"/>
    <w:rsid w:val="007D5096"/>
    <w:rsid w:val="007D59EC"/>
    <w:rsid w:val="007D60AC"/>
    <w:rsid w:val="007D7051"/>
    <w:rsid w:val="007F5371"/>
    <w:rsid w:val="0081789F"/>
    <w:rsid w:val="00836AD8"/>
    <w:rsid w:val="00845A96"/>
    <w:rsid w:val="00846A0A"/>
    <w:rsid w:val="008723B6"/>
    <w:rsid w:val="0089095E"/>
    <w:rsid w:val="00897295"/>
    <w:rsid w:val="008D2CFA"/>
    <w:rsid w:val="008E505F"/>
    <w:rsid w:val="008E5FBC"/>
    <w:rsid w:val="00917B75"/>
    <w:rsid w:val="00925F19"/>
    <w:rsid w:val="00956781"/>
    <w:rsid w:val="009744D4"/>
    <w:rsid w:val="00976A2F"/>
    <w:rsid w:val="009B3B05"/>
    <w:rsid w:val="009E322E"/>
    <w:rsid w:val="00A02C81"/>
    <w:rsid w:val="00A02FA5"/>
    <w:rsid w:val="00A21103"/>
    <w:rsid w:val="00A40FB5"/>
    <w:rsid w:val="00A560A4"/>
    <w:rsid w:val="00A6724C"/>
    <w:rsid w:val="00A715DF"/>
    <w:rsid w:val="00A9492D"/>
    <w:rsid w:val="00A96788"/>
    <w:rsid w:val="00AA4D70"/>
    <w:rsid w:val="00AC1F2E"/>
    <w:rsid w:val="00AC4840"/>
    <w:rsid w:val="00AD4360"/>
    <w:rsid w:val="00AF79E3"/>
    <w:rsid w:val="00B252A1"/>
    <w:rsid w:val="00B341BC"/>
    <w:rsid w:val="00B77579"/>
    <w:rsid w:val="00B8621A"/>
    <w:rsid w:val="00BA06E8"/>
    <w:rsid w:val="00BA5125"/>
    <w:rsid w:val="00BB19A0"/>
    <w:rsid w:val="00BD1691"/>
    <w:rsid w:val="00BE3D44"/>
    <w:rsid w:val="00C059CE"/>
    <w:rsid w:val="00C44962"/>
    <w:rsid w:val="00C67002"/>
    <w:rsid w:val="00C74079"/>
    <w:rsid w:val="00C76B86"/>
    <w:rsid w:val="00C772CE"/>
    <w:rsid w:val="00C808DA"/>
    <w:rsid w:val="00CD7287"/>
    <w:rsid w:val="00D04ED1"/>
    <w:rsid w:val="00D10730"/>
    <w:rsid w:val="00D12D7E"/>
    <w:rsid w:val="00D4072A"/>
    <w:rsid w:val="00D731A7"/>
    <w:rsid w:val="00D83784"/>
    <w:rsid w:val="00D8494F"/>
    <w:rsid w:val="00DA42DC"/>
    <w:rsid w:val="00DD01C8"/>
    <w:rsid w:val="00E0473E"/>
    <w:rsid w:val="00E15579"/>
    <w:rsid w:val="00E21ABA"/>
    <w:rsid w:val="00E30006"/>
    <w:rsid w:val="00E30023"/>
    <w:rsid w:val="00E3796E"/>
    <w:rsid w:val="00E37F71"/>
    <w:rsid w:val="00E402F1"/>
    <w:rsid w:val="00E43DB3"/>
    <w:rsid w:val="00E606DC"/>
    <w:rsid w:val="00ED3AAD"/>
    <w:rsid w:val="00EE0048"/>
    <w:rsid w:val="00EE65B5"/>
    <w:rsid w:val="00F1661F"/>
    <w:rsid w:val="00F35C9C"/>
    <w:rsid w:val="00FB7E14"/>
    <w:rsid w:val="00FD4C2C"/>
    <w:rsid w:val="00FE43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07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012B90"/>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012B90"/>
    <w:rPr>
      <w:sz w:val="20"/>
      <w:szCs w:val="20"/>
    </w:rPr>
  </w:style>
  <w:style w:type="character" w:styleId="DipnotBavurusu">
    <w:name w:val="footnote reference"/>
    <w:basedOn w:val="VarsaylanParagrafYazTipi"/>
    <w:uiPriority w:val="99"/>
    <w:semiHidden/>
    <w:unhideWhenUsed/>
    <w:rsid w:val="00012B90"/>
    <w:rPr>
      <w:vertAlign w:val="superscript"/>
    </w:rPr>
  </w:style>
  <w:style w:type="paragraph" w:styleId="ListeParagraf">
    <w:name w:val="List Paragraph"/>
    <w:basedOn w:val="Normal"/>
    <w:uiPriority w:val="34"/>
    <w:qFormat/>
    <w:rsid w:val="00E30023"/>
    <w:pPr>
      <w:ind w:left="720"/>
      <w:contextualSpacing/>
    </w:pPr>
  </w:style>
  <w:style w:type="table" w:styleId="TabloKlavuzu">
    <w:name w:val="Table Grid"/>
    <w:basedOn w:val="NormalTablo"/>
    <w:uiPriority w:val="59"/>
    <w:rsid w:val="00A211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58BBD-D68A-4363-997F-DF9BDBC8F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2</Pages>
  <Words>645</Words>
  <Characters>3681</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YNR CEVIRI</Company>
  <LinksUpToDate>false</LinksUpToDate>
  <CharactersWithSpaces>4318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YNR CEVIRI</dc:creator>
  <cp:keywords/>
  <dc:description/>
  <cp:lastModifiedBy>YELDA DOĞRUOĞLU</cp:lastModifiedBy>
  <cp:revision>26</cp:revision>
  <dcterms:created xsi:type="dcterms:W3CDTF">2012-01-04T08:59:00Z</dcterms:created>
  <dcterms:modified xsi:type="dcterms:W3CDTF">2012-01-05T22:14:00Z</dcterms:modified>
</cp:coreProperties>
</file>